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7" w:rsidRDefault="004B2947">
      <w:r>
        <w:t> The International Herald Tribune</w:t>
      </w:r>
      <w:r>
        <w:br/>
      </w:r>
      <w:r>
        <w:br/>
        <w:t>                           December 4, 2007 Tuesday</w:t>
      </w:r>
      <w:r>
        <w:br/>
      </w:r>
      <w:r>
        <w:br/>
      </w:r>
      <w:r w:rsidRPr="004B2947">
        <w:rPr>
          <w:b/>
        </w:rPr>
        <w:t>A roadmap on climate change</w:t>
      </w:r>
      <w:proofErr w:type="gramStart"/>
      <w:r w:rsidRPr="004B2947">
        <w:rPr>
          <w:b/>
        </w:rPr>
        <w:t>;</w:t>
      </w:r>
      <w:proofErr w:type="gramEnd"/>
      <w:r w:rsidRPr="004B2947">
        <w:rPr>
          <w:b/>
        </w:rPr>
        <w:br/>
        <w:t>Bali I</w:t>
      </w:r>
      <w:r w:rsidRPr="004B2947">
        <w:rPr>
          <w:b/>
        </w:rPr>
        <w:br/>
      </w:r>
      <w:r>
        <w:br/>
        <w:t>BYLINE: John F. Kerry and Jonathan Lash - The New York Times Media Group</w:t>
      </w:r>
      <w:r>
        <w:br/>
        <w:t>SECTION: OPINION; Pg. 8</w:t>
      </w:r>
      <w:r>
        <w:br/>
        <w:t>LENGTH: 824 words</w:t>
      </w:r>
      <w:r>
        <w:br/>
      </w:r>
      <w:r>
        <w:br/>
      </w:r>
      <w:r>
        <w:br/>
        <w:t>After years of denial, delay, distraction and distortion, climate change is</w:t>
      </w:r>
      <w:r>
        <w:br/>
        <w:t>changing the political climate.</w:t>
      </w:r>
      <w:r>
        <w:br/>
      </w:r>
      <w:r>
        <w:br/>
      </w:r>
      <w:r>
        <w:br/>
        <w:t>Australia's John Howard recently became the first national leader voted out of</w:t>
      </w:r>
      <w:r>
        <w:br/>
        <w:t>office in large measure because of his failure to respond to citizens' concerns</w:t>
      </w:r>
      <w:r>
        <w:br/>
        <w:t>about global warming. Newly elected Prime Minister Kevin Rudd has said he'll</w:t>
      </w:r>
      <w:r>
        <w:br/>
        <w:t>make global warming his first priority in office.</w:t>
      </w:r>
      <w:r>
        <w:br/>
      </w:r>
      <w:r>
        <w:br/>
      </w:r>
      <w:r>
        <w:br/>
        <w:t>Australia's awakening is not an isolated example. Eighty-three percent of</w:t>
      </w:r>
      <w:r>
        <w:br/>
        <w:t>Chinese support action on climate change. Between 2006 and 2010 China plans to</w:t>
      </w:r>
      <w:r>
        <w:br/>
        <w:t>improve energy efficiency by 20 percent, increase use of renewable energy</w:t>
      </w:r>
      <w:r>
        <w:br/>
        <w:t>sources by 15 percent and continue their very large scale reforestation program.</w:t>
      </w:r>
      <w:r>
        <w:br/>
      </w:r>
      <w:r>
        <w:br/>
      </w:r>
      <w:r>
        <w:br/>
        <w:t>The dialogue in the United States is also shifting, albeit too slowly. While all</w:t>
      </w:r>
      <w:r>
        <w:br/>
        <w:t>of the Democrats running for president endorse strong action to reduce</w:t>
      </w:r>
      <w:r>
        <w:br/>
        <w:t>emissions, among the Republicans, Senator John McCain is the lone sponsor of</w:t>
      </w:r>
      <w:r>
        <w:br/>
        <w:t>national legislation to combat warming, and while Fred Thompson acknowledges</w:t>
      </w:r>
      <w:r>
        <w:br/>
        <w:t>global warming on his Web site, he won't concede it's human-caused.</w:t>
      </w:r>
      <w:r>
        <w:br/>
      </w:r>
      <w:r>
        <w:br/>
      </w:r>
      <w:r>
        <w:br/>
        <w:t>In the many presidential debates the moderators have asked about global warming</w:t>
      </w:r>
      <w:r>
        <w:br/>
        <w:t>only once. The pundits and the politicians still need to catch up with what is</w:t>
      </w:r>
      <w:r>
        <w:br/>
        <w:t>happening out in the grassroots and across the country.</w:t>
      </w:r>
      <w:r>
        <w:br/>
      </w:r>
      <w:r>
        <w:br/>
      </w:r>
      <w:r>
        <w:br/>
        <w:t>A few weeks ago five Midwestern states, including Illinois, Kansas and Michigan</w:t>
      </w:r>
      <w:proofErr w:type="gramStart"/>
      <w:r>
        <w:t>,</w:t>
      </w:r>
      <w:proofErr w:type="gramEnd"/>
      <w:r>
        <w:br/>
        <w:t>announced their intent to cap their greenhouse gas emissions and launch a</w:t>
      </w:r>
      <w:r>
        <w:br/>
      </w:r>
      <w:r>
        <w:lastRenderedPageBreak/>
        <w:t>regional emissions trading program. They are following the lead of 10</w:t>
      </w:r>
      <w:r>
        <w:br/>
        <w:t>Northeastern states and six Western states led by California.</w:t>
      </w:r>
      <w:r>
        <w:br/>
      </w:r>
      <w:r>
        <w:br/>
      </w:r>
      <w:r>
        <w:br/>
        <w:t>Together these states include more than half of the U.S. economy. Twenty-seven</w:t>
      </w:r>
      <w:r>
        <w:br/>
        <w:t>companies - including General Electric, General Motors, DuPont, Caterpillar</w:t>
      </w:r>
      <w:proofErr w:type="gramStart"/>
      <w:r>
        <w:t>,</w:t>
      </w:r>
      <w:proofErr w:type="gramEnd"/>
      <w:r>
        <w:br/>
        <w:t>oil, mining, and utilities - have joined with leading environmental groups to</w:t>
      </w:r>
      <w:r>
        <w:br/>
        <w:t>ask Congress to act swiftly to impose economy-wide limits to reduce emissions.</w:t>
      </w:r>
      <w:r>
        <w:br/>
      </w:r>
      <w:r>
        <w:br/>
      </w:r>
      <w:r>
        <w:br/>
        <w:t>The problem is</w:t>
      </w:r>
      <w:proofErr w:type="gramStart"/>
      <w:r>
        <w:t>,</w:t>
      </w:r>
      <w:proofErr w:type="gramEnd"/>
      <w:r>
        <w:t xml:space="preserve"> time is running out. This fall, British scientists published</w:t>
      </w:r>
      <w:r>
        <w:br/>
        <w:t>findings that emissions of carbon dioxide are rising 30 percent faster than</w:t>
      </w:r>
      <w:r>
        <w:br/>
        <w:t>previously thought. The surge in emissions suggests that the dangerous impacts</w:t>
      </w:r>
      <w:r>
        <w:br/>
        <w:t>of climate change will come at us even faster in the coming decades.</w:t>
      </w:r>
      <w:r>
        <w:br/>
      </w:r>
      <w:r>
        <w:br/>
      </w:r>
      <w:r>
        <w:br/>
        <w:t>That is why the international climate meeting in Bali, Indonesia, is a crucial</w:t>
      </w:r>
      <w:r>
        <w:br/>
        <w:t>test. Representatives of more than 180 nations are meeting to chart a course</w:t>
      </w:r>
      <w:r>
        <w:br/>
        <w:t>toward a new global agreement to control climate change. The world knows no</w:t>
      </w:r>
      <w:r>
        <w:br/>
        <w:t>agreement can succeed without the United States. While the president has</w:t>
      </w:r>
      <w:r>
        <w:br/>
        <w:t>acknowledged global warming as a problem, he has refused to commit the United</w:t>
      </w:r>
      <w:r>
        <w:br/>
        <w:t>States to emissions reductions, or to embrace a global target for halting the</w:t>
      </w:r>
      <w:r>
        <w:br/>
        <w:t>buildup of greenhouse gases in the atmosphere before they double from</w:t>
      </w:r>
      <w:r>
        <w:br/>
        <w:t>pre-industrial levels.</w:t>
      </w:r>
      <w:r>
        <w:br/>
      </w:r>
      <w:r>
        <w:br/>
      </w:r>
      <w:r>
        <w:br/>
        <w:t>President George W. Bush must acknowledge that the evidence now shows that</w:t>
      </w:r>
      <w:r>
        <w:br/>
        <w:t>action on warming is urgent. He must commit the United States to firm emission</w:t>
      </w:r>
      <w:r>
        <w:br/>
        <w:t>reductions and support bipartisan efforts in Congress to pass legislation to</w:t>
      </w:r>
      <w:r>
        <w:br/>
        <w:t>combat climate change. If he does, he would be in a strong position to ask other</w:t>
      </w:r>
      <w:r>
        <w:br/>
        <w:t>nations to respond.</w:t>
      </w:r>
      <w:r>
        <w:br/>
      </w:r>
      <w:r>
        <w:br/>
      </w:r>
      <w:r>
        <w:br/>
        <w:t>Every nation present at Bali also knows they cannot succeed without China. Bush</w:t>
      </w:r>
      <w:r>
        <w:br/>
        <w:t>could lead here too. He should Instruct Deputy Secretary of State John</w:t>
      </w:r>
      <w:r>
        <w:br/>
        <w:t>Negroponte to join Treasury Secretary Henry Paulson on his coming trip to China</w:t>
      </w:r>
      <w:r>
        <w:br/>
        <w:t>to find common ground with China on global warming. Negroponte was the top</w:t>
      </w:r>
      <w:r>
        <w:br/>
        <w:t>environmental official in the State Department under President Ronald Reagan</w:t>
      </w:r>
      <w:proofErr w:type="gramStart"/>
      <w:r>
        <w:t>,</w:t>
      </w:r>
      <w:proofErr w:type="gramEnd"/>
      <w:r>
        <w:br/>
        <w:t>and played a major role in the negotiation of the Montreal Protocol to protect</w:t>
      </w:r>
      <w:r>
        <w:br/>
        <w:t>the ozone layer, one of the greatest successes in international environmental</w:t>
      </w:r>
      <w:r>
        <w:br/>
        <w:t>diplomacy.</w:t>
      </w:r>
      <w:r>
        <w:br/>
      </w:r>
      <w:r>
        <w:br/>
      </w:r>
      <w:r>
        <w:lastRenderedPageBreak/>
        <w:br/>
        <w:t>After Beijing, the president should send Negroponte to Bali, where, as of now</w:t>
      </w:r>
      <w:proofErr w:type="gramStart"/>
      <w:r>
        <w:t>,</w:t>
      </w:r>
      <w:proofErr w:type="gramEnd"/>
      <w:r>
        <w:br/>
        <w:t>the United States is be the only major nation not represented by a ministerial</w:t>
      </w:r>
      <w:r>
        <w:br/>
        <w:t>level official. Negroponte should lay out a roadmap to achieve a fair and</w:t>
      </w:r>
      <w:r>
        <w:br/>
        <w:t>inclusive global agreement to reduce emissions and stop warming at two degrees</w:t>
      </w:r>
      <w:r>
        <w:br/>
        <w:t>Celsius.</w:t>
      </w:r>
      <w:r>
        <w:br/>
      </w:r>
      <w:r>
        <w:br/>
      </w:r>
      <w:r>
        <w:br/>
        <w:t>The roadmap should set the stage for expanding the existing emissions trading</w:t>
      </w:r>
      <w:r>
        <w:br/>
        <w:t>market, promote an efficient and effective technology development and</w:t>
      </w:r>
      <w:r>
        <w:br/>
        <w:t>implementation program and launch an aggressive effort to protect the world's</w:t>
      </w:r>
      <w:r>
        <w:br/>
        <w:t>remaining forests.</w:t>
      </w:r>
      <w:r>
        <w:br/>
      </w:r>
      <w:r>
        <w:br/>
      </w:r>
      <w:r>
        <w:br/>
        <w:t>This will require innovative financing and investment - and, if properly</w:t>
      </w:r>
      <w:r>
        <w:br/>
        <w:t>implemented, will create major new opportunities for American industry. The</w:t>
      </w:r>
      <w:r>
        <w:br/>
        <w:t>roadmap must also begin to work out how the globe will adapt to the changes our</w:t>
      </w:r>
      <w:r>
        <w:br/>
        <w:t>inaction has wrought.</w:t>
      </w:r>
      <w:r>
        <w:br/>
      </w:r>
      <w:r>
        <w:br/>
      </w:r>
      <w:r>
        <w:br/>
        <w:t>A few weeks ago Georgia Governor Sonny Perdue led a prayer for rain in drought</w:t>
      </w:r>
      <w:r>
        <w:br/>
        <w:t>parched Atlanta. Some of his fellow citizens brought umbrellas. It even rained a</w:t>
      </w:r>
      <w:r>
        <w:br/>
        <w:t>bit. We should all not just pray for success in Bali, but work to make it a</w:t>
      </w:r>
      <w:r>
        <w:br/>
        <w:t>reality.</w:t>
      </w:r>
      <w:r>
        <w:br/>
      </w:r>
      <w:r>
        <w:br/>
      </w:r>
      <w:r>
        <w:br/>
        <w:t>***</w:t>
      </w:r>
      <w:r>
        <w:br/>
      </w:r>
      <w:r>
        <w:br/>
      </w:r>
      <w:r>
        <w:br/>
        <w:t>John F. Kerry, a senator from Massachusetts and the Democratic nominee for</w:t>
      </w:r>
      <w:r>
        <w:br/>
        <w:t>president in 2004, is a leader of the Senate delegation to the climate change</w:t>
      </w:r>
      <w:r>
        <w:br/>
        <w:t>meetings in Bali. Jonathan Lash is president of the World Resources Institute, a</w:t>
      </w:r>
      <w:r>
        <w:br/>
        <w:t>non-partisan research organization.</w:t>
      </w:r>
    </w:p>
    <w:sectPr w:rsidR="007F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B2947"/>
    <w:rsid w:val="004B2947"/>
    <w:rsid w:val="007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> 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2008-01-21T06:00:00Z</dcterms:created>
  <dcterms:modified xsi:type="dcterms:W3CDTF">2008-01-21T06:01:00Z</dcterms:modified>
</cp:coreProperties>
</file>