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E6" w:rsidRDefault="00734440">
      <w:r>
        <w:t>The Straits Times (Singapore)</w:t>
      </w:r>
      <w:r>
        <w:br/>
      </w:r>
      <w:r>
        <w:br/>
        <w:t>                           December 31, 2007 Monday</w:t>
      </w:r>
      <w:r>
        <w:br/>
      </w:r>
      <w:r>
        <w:br/>
        <w:t>Business of going green burns bright;</w:t>
      </w:r>
      <w:r>
        <w:br/>
        <w:t>As climate change moved from being a fringe issue to a mainstream concern, 2007</w:t>
      </w:r>
      <w:r>
        <w:br/>
        <w:t>will be remembered as the year of the environment. With the green business</w:t>
      </w:r>
      <w:r>
        <w:br/>
        <w:t>becoming the world's fastest-growing industry, JESSICA CHEAM looks at the</w:t>
      </w:r>
      <w:r>
        <w:br/>
        <w:t>milestones in Singapore for the year</w:t>
      </w:r>
      <w:r>
        <w:br/>
      </w:r>
      <w:r>
        <w:br/>
        <w:t>LENGTH: 1182 words</w:t>
      </w:r>
      <w:r>
        <w:br/>
      </w:r>
      <w:r>
        <w:br/>
      </w:r>
      <w:proofErr w:type="gramStart"/>
      <w:r w:rsidRPr="00734440">
        <w:rPr>
          <w:b/>
        </w:rPr>
        <w:t>Clean</w:t>
      </w:r>
      <w:proofErr w:type="gramEnd"/>
      <w:r w:rsidRPr="00734440">
        <w:rPr>
          <w:b/>
        </w:rPr>
        <w:t xml:space="preserve"> energy blueprint</w:t>
      </w:r>
      <w:r w:rsidRPr="00734440">
        <w:rPr>
          <w:b/>
        </w:rPr>
        <w:br/>
      </w:r>
      <w:r>
        <w:br/>
      </w:r>
      <w:r>
        <w:br/>
        <w:t>IN MARCH, Singapore heralded its entry into the clean energy race as Prime</w:t>
      </w:r>
      <w:r>
        <w:br/>
        <w:t xml:space="preserve">Minister Lee </w:t>
      </w:r>
      <w:proofErr w:type="spellStart"/>
      <w:r>
        <w:t>Hsien</w:t>
      </w:r>
      <w:proofErr w:type="spellEnd"/>
      <w:r>
        <w:t xml:space="preserve"> </w:t>
      </w:r>
      <w:proofErr w:type="spellStart"/>
      <w:r>
        <w:t>Loong</w:t>
      </w:r>
      <w:proofErr w:type="spellEnd"/>
      <w:r>
        <w:t xml:space="preserve"> announced a $170 million research fund for the</w:t>
      </w:r>
      <w:r>
        <w:br/>
        <w:t>industry.</w:t>
      </w:r>
      <w:r>
        <w:br/>
      </w:r>
      <w:r>
        <w:br/>
      </w:r>
      <w:r>
        <w:br/>
        <w:t>The Economic Development Board (EDB) soon unveiled a more detailed $350 million</w:t>
      </w:r>
      <w:r>
        <w:br/>
        <w:t>blueprint - for research and development, testing and pilot projects in clean</w:t>
      </w:r>
      <w:r>
        <w:br/>
        <w:t>energy.</w:t>
      </w:r>
      <w:r>
        <w:br/>
      </w:r>
      <w:r>
        <w:br/>
      </w:r>
      <w:r>
        <w:br/>
        <w:t xml:space="preserve">The aim: To create a major industry worth $1.7 billion </w:t>
      </w:r>
      <w:proofErr w:type="gramStart"/>
      <w:r>
        <w:t>which will employ 7,000</w:t>
      </w:r>
      <w:r>
        <w:br/>
        <w:t>people by 2015.</w:t>
      </w:r>
      <w:proofErr w:type="gramEnd"/>
      <w:r>
        <w:br/>
      </w:r>
      <w:r>
        <w:br/>
      </w:r>
      <w:r>
        <w:br/>
        <w:t>Singapore's foray into clean energy - that is, energy generated from renewable</w:t>
      </w:r>
      <w:r>
        <w:br/>
        <w:t>sources such as the sun and wind - comes just as the global clean energy market</w:t>
      </w:r>
      <w:r>
        <w:br/>
        <w:t>is enjoying massive growth.</w:t>
      </w:r>
      <w:r>
        <w:br/>
      </w:r>
      <w:r>
        <w:br/>
      </w:r>
      <w:r>
        <w:br/>
        <w:t>Leading research house Clean Edge has reported revenues in the industry climbing</w:t>
      </w:r>
      <w:r>
        <w:br/>
        <w:t>from $40US billion ($58S billion) in 2005 to $55US billion last year. This is</w:t>
      </w:r>
      <w:r>
        <w:br/>
        <w:t>projected to hit $226US billion by 2016.</w:t>
      </w:r>
      <w:r>
        <w:br/>
      </w:r>
      <w:r>
        <w:br/>
      </w:r>
      <w:r>
        <w:br/>
        <w:t>Mega green investments</w:t>
      </w:r>
      <w:r>
        <w:br/>
      </w:r>
      <w:r>
        <w:br/>
      </w:r>
      <w:r>
        <w:br/>
      </w:r>
      <w:r>
        <w:lastRenderedPageBreak/>
        <w:t>IN OCTOBER, Singapore was propelled into global limelight when Norwegian solar</w:t>
      </w:r>
      <w:r>
        <w:br/>
        <w:t>firm Renewable Energy Corporation (REC) announced that it will set up the</w:t>
      </w:r>
      <w:r>
        <w:br/>
        <w:t>world's biggest solar equipment manufacturing plant here, worth $6.3 billion.</w:t>
      </w:r>
      <w:r>
        <w:br/>
      </w:r>
      <w:r>
        <w:br/>
      </w:r>
      <w:r>
        <w:br/>
        <w:t>This was the fruit of 'nine months of intense courtship' between EDB and REC</w:t>
      </w:r>
      <w:proofErr w:type="gramStart"/>
      <w:r>
        <w:t>.</w:t>
      </w:r>
      <w:proofErr w:type="gramEnd"/>
      <w:r>
        <w:br/>
        <w:t>Singapore trumped more than 200 locations to emerge with the prize, said EDB</w:t>
      </w:r>
      <w:r>
        <w:br/>
        <w:t xml:space="preserve">managing director </w:t>
      </w:r>
      <w:proofErr w:type="spellStart"/>
      <w:r>
        <w:t>Ko</w:t>
      </w:r>
      <w:proofErr w:type="spellEnd"/>
      <w:r>
        <w:t xml:space="preserve"> </w:t>
      </w:r>
      <w:proofErr w:type="spellStart"/>
      <w:r>
        <w:t>Kheng</w:t>
      </w:r>
      <w:proofErr w:type="spellEnd"/>
      <w:r>
        <w:t xml:space="preserve"> </w:t>
      </w:r>
      <w:proofErr w:type="spellStart"/>
      <w:r>
        <w:t>Hwa</w:t>
      </w:r>
      <w:proofErr w:type="spellEnd"/>
      <w:r>
        <w:t>.</w:t>
      </w:r>
      <w:r>
        <w:br/>
      </w:r>
      <w:r>
        <w:br/>
      </w:r>
      <w:r>
        <w:br/>
        <w:t xml:space="preserve">The </w:t>
      </w:r>
      <w:proofErr w:type="spellStart"/>
      <w:r>
        <w:t>Tuas</w:t>
      </w:r>
      <w:proofErr w:type="spellEnd"/>
      <w:r>
        <w:t xml:space="preserve"> plant, which will begin operations in 2010, is expected to employ up to</w:t>
      </w:r>
      <w:r>
        <w:br/>
        <w:t>3,000 staff - with an initial 1,500 selected to be hired next year. A good</w:t>
      </w:r>
      <w:r>
        <w:br/>
        <w:t>number of these will be sent to Norway for extensive training.</w:t>
      </w:r>
      <w:r>
        <w:br/>
      </w:r>
      <w:r>
        <w:br/>
      </w:r>
      <w:r>
        <w:br/>
        <w:t xml:space="preserve">Earlier this month, oil giant </w:t>
      </w:r>
      <w:proofErr w:type="spellStart"/>
      <w:r>
        <w:t>Neste</w:t>
      </w:r>
      <w:proofErr w:type="spellEnd"/>
      <w:r>
        <w:t xml:space="preserve"> Oil said that it would build the world's</w:t>
      </w:r>
      <w:r>
        <w:br/>
        <w:t xml:space="preserve">biggest biodiesel facility in Singapore at a cost of 550 million </w:t>
      </w:r>
      <w:proofErr w:type="spellStart"/>
      <w:r>
        <w:t>euros</w:t>
      </w:r>
      <w:proofErr w:type="spellEnd"/>
      <w:r>
        <w:t xml:space="preserve"> ($1S.17</w:t>
      </w:r>
      <w:r>
        <w:br/>
        <w:t>billion).</w:t>
      </w:r>
      <w:r>
        <w:br/>
      </w:r>
      <w:r>
        <w:br/>
      </w:r>
      <w:r>
        <w:br/>
        <w:t>The plant, ideally located near Indonesia and Malaysia - the world's two largest</w:t>
      </w:r>
      <w:r>
        <w:br/>
        <w:t>palm oil producers - will convert the feedstock into fuel for vehicles. The</w:t>
      </w:r>
      <w:r>
        <w:br/>
        <w:t>investment will create 100 jobs and boost the Republic's goal of expanding its</w:t>
      </w:r>
      <w:r>
        <w:br/>
        <w:t>environmentally-friendly industries.</w:t>
      </w:r>
      <w:r>
        <w:br/>
      </w:r>
      <w:r>
        <w:br/>
      </w:r>
      <w:r>
        <w:br/>
        <w:t>Environmentally-friendly policies</w:t>
      </w:r>
      <w:r>
        <w:br/>
      </w:r>
      <w:r>
        <w:br/>
      </w:r>
      <w:r>
        <w:br/>
        <w:t>TO REALISE Singapore's ambition of becoming a major clean energy player, a Clean</w:t>
      </w:r>
      <w:r>
        <w:br/>
        <w:t xml:space="preserve">Energy </w:t>
      </w:r>
      <w:proofErr w:type="spellStart"/>
      <w:r>
        <w:t>Programme</w:t>
      </w:r>
      <w:proofErr w:type="spellEnd"/>
      <w:r>
        <w:t xml:space="preserve"> Office (</w:t>
      </w:r>
      <w:proofErr w:type="spellStart"/>
      <w:r>
        <w:t>Cepo</w:t>
      </w:r>
      <w:proofErr w:type="spellEnd"/>
      <w:r>
        <w:t>) was announced in March to drive the growth of the</w:t>
      </w:r>
      <w:r>
        <w:br/>
        <w:t>sector.</w:t>
      </w:r>
      <w:r>
        <w:br/>
      </w:r>
      <w:r>
        <w:br/>
      </w:r>
      <w:r>
        <w:br/>
      </w:r>
      <w:proofErr w:type="spellStart"/>
      <w:r>
        <w:t>Cepo</w:t>
      </w:r>
      <w:proofErr w:type="spellEnd"/>
      <w:r>
        <w:t xml:space="preserve"> comprises six government agencies, including the EDB, the National</w:t>
      </w:r>
      <w:r>
        <w:br/>
        <w:t>Environment Agency (NEA) and the Building and Construction Authority (BCA).</w:t>
      </w:r>
      <w:r>
        <w:br/>
      </w:r>
      <w:r>
        <w:br/>
      </w:r>
      <w:r>
        <w:br/>
        <w:t>Its first initiative was to set aside a $17 million kitty for the Clean Energy</w:t>
      </w:r>
      <w:r>
        <w:br/>
        <w:t xml:space="preserve">Research and </w:t>
      </w:r>
      <w:proofErr w:type="spellStart"/>
      <w:r>
        <w:t>Testbedding</w:t>
      </w:r>
      <w:proofErr w:type="spellEnd"/>
      <w:r>
        <w:t xml:space="preserve"> (Cert) </w:t>
      </w:r>
      <w:proofErr w:type="spellStart"/>
      <w:r>
        <w:t>programme</w:t>
      </w:r>
      <w:proofErr w:type="spellEnd"/>
      <w:r>
        <w:t>, which will provide sites for foreign</w:t>
      </w:r>
      <w:r>
        <w:br/>
        <w:t>and local companies to test all kinds of clean technology.</w:t>
      </w:r>
      <w:r>
        <w:br/>
      </w:r>
      <w:r>
        <w:br/>
      </w:r>
      <w:r>
        <w:lastRenderedPageBreak/>
        <w:br/>
        <w:t xml:space="preserve">In October, </w:t>
      </w:r>
      <w:proofErr w:type="spellStart"/>
      <w:r>
        <w:t>Cepo</w:t>
      </w:r>
      <w:proofErr w:type="spellEnd"/>
      <w:r>
        <w:t xml:space="preserve"> launched a $50 million research fund for the next five years to</w:t>
      </w:r>
      <w:r>
        <w:br/>
        <w:t>accelerate the industry's research and development efforts. This was soon</w:t>
      </w:r>
      <w:r>
        <w:br/>
        <w:t xml:space="preserve">followed by a $25 million scholarship </w:t>
      </w:r>
      <w:proofErr w:type="spellStart"/>
      <w:r>
        <w:t>programme</w:t>
      </w:r>
      <w:proofErr w:type="spellEnd"/>
      <w:r>
        <w:t xml:space="preserve"> to groom a workforce to serve</w:t>
      </w:r>
      <w:r>
        <w:br/>
        <w:t xml:space="preserve">this industry. </w:t>
      </w:r>
      <w:proofErr w:type="spellStart"/>
      <w:r>
        <w:t>Cepo</w:t>
      </w:r>
      <w:proofErr w:type="spellEnd"/>
      <w:r>
        <w:t xml:space="preserve"> plans to award master's or PhD scholarships to about 130</w:t>
      </w:r>
      <w:r>
        <w:br/>
        <w:t>students over the next five years.</w:t>
      </w:r>
      <w:r>
        <w:br/>
      </w:r>
      <w:r>
        <w:br/>
      </w:r>
      <w:r>
        <w:br/>
        <w:t xml:space="preserve">The NEA also launched an Energy Efficiency </w:t>
      </w:r>
      <w:proofErr w:type="spellStart"/>
      <w:r>
        <w:t>Programme</w:t>
      </w:r>
      <w:proofErr w:type="spellEnd"/>
      <w:r>
        <w:t xml:space="preserve"> Office (E2PO) to coordinate</w:t>
      </w:r>
      <w:r>
        <w:br/>
        <w:t>nationwide efforts to streamline Singapore's major sectors of energy use, namely</w:t>
      </w:r>
      <w:r>
        <w:br/>
        <w:t>in power generation, industry, transportation, buildings and households.</w:t>
      </w:r>
      <w:r>
        <w:br/>
      </w:r>
      <w:r>
        <w:br/>
      </w:r>
      <w:r>
        <w:br/>
        <w:t>A world-class research centre that will focus on environmental issues - the</w:t>
      </w:r>
      <w:r>
        <w:br/>
        <w:t>first of its kind in Singapore - is also likely to be set up soon. It will</w:t>
      </w:r>
      <w:r>
        <w:br/>
        <w:t>likely to be called the Singapore-ETH Centre for Global Environmental</w:t>
      </w:r>
      <w:r>
        <w:br/>
        <w:t>Sustainability.</w:t>
      </w:r>
      <w:r>
        <w:br/>
      </w:r>
      <w:r>
        <w:br/>
      </w:r>
      <w:r>
        <w:br/>
        <w:t>The research house will be a partnership between the National Research</w:t>
      </w:r>
      <w:r>
        <w:br/>
        <w:t>Foundation in Singapore and a top European group of research and teaching</w:t>
      </w:r>
      <w:r>
        <w:br/>
        <w:t>institutes from Switzerland, ETH Domain.</w:t>
      </w:r>
      <w:r>
        <w:br/>
      </w:r>
      <w:r>
        <w:br/>
      </w:r>
      <w:r>
        <w:br/>
        <w:t>Carbon: a new commodity</w:t>
      </w:r>
      <w:r>
        <w:br/>
      </w:r>
      <w:r>
        <w:br/>
      </w:r>
      <w:r>
        <w:br/>
        <w:t>WITH the Kyoto Protocol creating a new market commodity in carbon, Singapore is</w:t>
      </w:r>
      <w:r>
        <w:br/>
        <w:t>positioning itself to become the region's carbon trading hub given its standing</w:t>
      </w:r>
      <w:r>
        <w:br/>
        <w:t>as a financial services capital.</w:t>
      </w:r>
      <w:r>
        <w:br/>
      </w:r>
      <w:r>
        <w:br/>
      </w:r>
      <w:r>
        <w:br/>
        <w:t>A local company - Asia Carbon Group - said last month that it was working with</w:t>
      </w:r>
      <w:r>
        <w:br/>
        <w:t>the Singapore Exchange to launch a potentially lucrative carbon credit trading</w:t>
      </w:r>
      <w:r>
        <w:br/>
        <w:t>facility.</w:t>
      </w:r>
      <w:r>
        <w:br/>
      </w:r>
      <w:r>
        <w:br/>
      </w:r>
      <w:r>
        <w:br/>
      </w:r>
      <w:proofErr w:type="spellStart"/>
      <w:r>
        <w:t>Catalist</w:t>
      </w:r>
      <w:proofErr w:type="spellEnd"/>
      <w:r>
        <w:t xml:space="preserve">-listed </w:t>
      </w:r>
      <w:proofErr w:type="spellStart"/>
      <w:r>
        <w:t>ecoWise</w:t>
      </w:r>
      <w:proofErr w:type="spellEnd"/>
      <w:r>
        <w:t xml:space="preserve"> Holdings, a local environmental solutions company, also</w:t>
      </w:r>
      <w:r>
        <w:br/>
        <w:t>signed a deal this year with Japanese firm Kansai Electric Power to sell up to</w:t>
      </w:r>
      <w:r>
        <w:br/>
        <w:t>95,000 carbon credits over five years - making it likely to be the first company</w:t>
      </w:r>
      <w:r>
        <w:br/>
        <w:t>in Singapore to sell carbon credits under the United Nations' Clean Development</w:t>
      </w:r>
      <w:r>
        <w:br/>
        <w:t>Mechanism.</w:t>
      </w:r>
      <w:r>
        <w:br/>
      </w:r>
      <w:r>
        <w:lastRenderedPageBreak/>
        <w:br/>
      </w:r>
      <w:r>
        <w:br/>
        <w:t xml:space="preserve">The trading carbon </w:t>
      </w:r>
      <w:proofErr w:type="gramStart"/>
      <w:r>
        <w:t>credits is</w:t>
      </w:r>
      <w:proofErr w:type="gramEnd"/>
      <w:r>
        <w:t xml:space="preserve"> designed to limit industry carbon dioxide</w:t>
      </w:r>
      <w:r>
        <w:br/>
        <w:t>emissions, widely blamed as a contributor to global warming.</w:t>
      </w:r>
      <w:r>
        <w:br/>
      </w:r>
      <w:r>
        <w:br/>
      </w:r>
      <w:r>
        <w:br/>
        <w:t>Solar: Option with most potential</w:t>
      </w:r>
      <w:r>
        <w:br/>
      </w:r>
      <w:r>
        <w:br/>
      </w:r>
      <w:r>
        <w:br/>
        <w:t>THE solar industry has been the rising star of Singapore's burgeoning clean</w:t>
      </w:r>
      <w:r>
        <w:br/>
        <w:t>energy sector this year - and looks set to remain so in the near term.</w:t>
      </w:r>
      <w:r>
        <w:br/>
      </w:r>
      <w:r>
        <w:br/>
      </w:r>
      <w:r>
        <w:br/>
        <w:t>The Government has singled out solar as the clean energy with the most potential</w:t>
      </w:r>
      <w:r>
        <w:br/>
        <w:t>for Singapore due to its existing strength in the similar semiconductor</w:t>
      </w:r>
      <w:r>
        <w:br/>
        <w:t>industry, and its strategic location among the sun-belt countries.</w:t>
      </w:r>
      <w:r>
        <w:br/>
      </w:r>
      <w:r>
        <w:br/>
      </w:r>
      <w:r>
        <w:br/>
        <w:t xml:space="preserve">Big players such as Norway's REC, German solar firm </w:t>
      </w:r>
      <w:proofErr w:type="spellStart"/>
      <w:r>
        <w:t>Conergy</w:t>
      </w:r>
      <w:proofErr w:type="spellEnd"/>
      <w:r>
        <w:t>, United States-based</w:t>
      </w:r>
      <w:r>
        <w:br/>
      </w:r>
      <w:proofErr w:type="spellStart"/>
      <w:r>
        <w:t>SolarWorld</w:t>
      </w:r>
      <w:proofErr w:type="spellEnd"/>
      <w:r>
        <w:t xml:space="preserve"> have been courted to set up </w:t>
      </w:r>
      <w:proofErr w:type="spellStart"/>
      <w:r>
        <w:t>manufacuturing</w:t>
      </w:r>
      <w:proofErr w:type="spellEnd"/>
      <w:r>
        <w:t xml:space="preserve"> facilities or regional</w:t>
      </w:r>
      <w:r>
        <w:br/>
        <w:t>offices in Singapore; while local companies such as Solar Energy Power made</w:t>
      </w:r>
      <w:r>
        <w:br/>
        <w:t xml:space="preserve">history by becoming the first Singapore </w:t>
      </w:r>
      <w:proofErr w:type="gramStart"/>
      <w:r>
        <w:t>company to manufacture solar cells this</w:t>
      </w:r>
      <w:r>
        <w:br/>
        <w:t>year</w:t>
      </w:r>
      <w:proofErr w:type="gramEnd"/>
      <w:r>
        <w:t>.</w:t>
      </w:r>
      <w:r>
        <w:br/>
      </w:r>
      <w:r>
        <w:br/>
      </w:r>
      <w:r>
        <w:br/>
      </w:r>
      <w:proofErr w:type="spellStart"/>
      <w:r>
        <w:t>Cepo</w:t>
      </w:r>
      <w:proofErr w:type="spellEnd"/>
      <w:r>
        <w:t xml:space="preserve"> has also called for proposals from firms to test a range of solar</w:t>
      </w:r>
      <w:r>
        <w:br/>
        <w:t>technologies at selected sites.</w:t>
      </w:r>
      <w:r>
        <w:br/>
      </w:r>
      <w:r>
        <w:br/>
      </w:r>
      <w:r>
        <w:br/>
        <w:t>BCA last month unveiled a $10 million zero-energy building - Singapore's first -</w:t>
      </w:r>
      <w:r>
        <w:br/>
        <w:t>which will also have such test facilities.</w:t>
      </w:r>
      <w:r>
        <w:br/>
      </w:r>
      <w:r>
        <w:br/>
      </w:r>
      <w:r>
        <w:br/>
        <w:t>The complex will have a net zero energy consumption over a typical year, made</w:t>
      </w:r>
      <w:r>
        <w:br/>
        <w:t>possible by a massive array of solar panels covering about 1,300 sq m - the</w:t>
      </w:r>
      <w:r>
        <w:br/>
        <w:t>biggest in Singapore - which will be integrated on the roof of one of the</w:t>
      </w:r>
      <w:r>
        <w:br/>
        <w:t>buildings.</w:t>
      </w:r>
      <w:r>
        <w:br/>
      </w:r>
      <w:r>
        <w:br/>
      </w:r>
      <w:r>
        <w:br/>
        <w:t>BCA expects different generations of solar technology to be tested here, paving</w:t>
      </w:r>
      <w:r>
        <w:br/>
        <w:t>the way for further innovations and adoptions of solar energy in Singapore.</w:t>
      </w:r>
      <w:r>
        <w:br/>
      </w:r>
      <w:r>
        <w:br/>
      </w:r>
      <w:r>
        <w:lastRenderedPageBreak/>
        <w:br/>
        <w:t xml:space="preserve">The greening of corporate </w:t>
      </w:r>
      <w:proofErr w:type="spellStart"/>
      <w:r>
        <w:t>S'pore</w:t>
      </w:r>
      <w:proofErr w:type="spellEnd"/>
      <w:r>
        <w:br/>
      </w:r>
      <w:r>
        <w:br/>
      </w:r>
      <w:r>
        <w:br/>
        <w:t>THIS year, chief executives have found that environmental issues, once an</w:t>
      </w:r>
      <w:r>
        <w:br/>
        <w:t>afterthought, are now key to any corporate strategy.</w:t>
      </w:r>
      <w:r>
        <w:br/>
      </w:r>
      <w:r>
        <w:br/>
      </w:r>
      <w:r>
        <w:br/>
        <w:t>Firms, foreign and local alike, have been jumping on the green bandwagon</w:t>
      </w:r>
      <w:proofErr w:type="gramStart"/>
      <w:r>
        <w:t>,</w:t>
      </w:r>
      <w:proofErr w:type="gramEnd"/>
      <w:r>
        <w:br/>
        <w:t>initiating numerous 'corporate social responsibility' practices from funding</w:t>
      </w:r>
      <w:r>
        <w:br/>
        <w:t>environmental groups to streamlining their operations.</w:t>
      </w:r>
      <w:r>
        <w:br/>
      </w:r>
      <w:r>
        <w:br/>
      </w:r>
      <w:r>
        <w:br/>
        <w:t>Those with genuine intentions have often found recognition for their efforts.</w:t>
      </w:r>
      <w:r>
        <w:br/>
      </w:r>
      <w:r>
        <w:br/>
      </w:r>
      <w:r>
        <w:br/>
        <w:t>In April, for example, property firm City Developments (CDL) became the first</w:t>
      </w:r>
      <w:r>
        <w:br/>
        <w:t>private developer to be awarded BCA's Green Mark Platinum - the highest accolade</w:t>
      </w:r>
      <w:r>
        <w:br/>
        <w:t xml:space="preserve">for green buildings - for its </w:t>
      </w:r>
      <w:proofErr w:type="spellStart"/>
      <w:r>
        <w:t>Oceanfront@Sentosa</w:t>
      </w:r>
      <w:proofErr w:type="spellEnd"/>
      <w:r>
        <w:t xml:space="preserve"> Cove project.</w:t>
      </w:r>
      <w:r>
        <w:br/>
      </w:r>
      <w:r>
        <w:br/>
      </w:r>
      <w:r>
        <w:br/>
        <w:t>CDL's reputation and experience as a green developer also in some way led to its</w:t>
      </w:r>
      <w:r>
        <w:br/>
        <w:t>clinching of a 3.5ha prestigious site at Beach Road from the Urban Redevelopment</w:t>
      </w:r>
      <w:r>
        <w:br/>
        <w:t>Authority in September, which features an eco- friendly mega mixed development.</w:t>
      </w:r>
      <w:r>
        <w:br/>
      </w:r>
      <w:r>
        <w:br/>
      </w:r>
      <w:r>
        <w:br/>
        <w:t xml:space="preserve">The </w:t>
      </w:r>
      <w:proofErr w:type="gramStart"/>
      <w:r>
        <w:t>number of local companies joining the race for environmental solutions have</w:t>
      </w:r>
      <w:proofErr w:type="gramEnd"/>
      <w:r>
        <w:br/>
        <w:t>also swelled, with more diversifying into the green business.</w:t>
      </w:r>
      <w:r>
        <w:br/>
      </w:r>
      <w:r>
        <w:br/>
      </w:r>
      <w:r>
        <w:br/>
        <w:t>For retail investors, 2007 is also the year green investment funds went</w:t>
      </w:r>
      <w:r>
        <w:br/>
      </w:r>
      <w:proofErr w:type="gramStart"/>
      <w:r>
        <w:t>mainstream</w:t>
      </w:r>
      <w:proofErr w:type="gramEnd"/>
      <w:r>
        <w:t>.</w:t>
      </w:r>
      <w:r>
        <w:br/>
      </w:r>
      <w:r>
        <w:br/>
      </w:r>
      <w:r>
        <w:br/>
        <w:t>Former US vice-president and environmental crusader Al Gore, who came to</w:t>
      </w:r>
      <w:r>
        <w:br/>
        <w:t>Singapore in August for the Global Brand Forum, gave a separate talk on the</w:t>
      </w:r>
      <w:r>
        <w:br/>
        <w:t>growing range of green investments in the market that could give high returns</w:t>
      </w:r>
      <w:r>
        <w:br/>
        <w:t>and urged investors to 'put your money where your values are'.</w:t>
      </w:r>
      <w:r>
        <w:br/>
      </w:r>
      <w:r>
        <w:br/>
      </w:r>
      <w:r>
        <w:br/>
      </w:r>
      <w:hyperlink r:id="rId4" w:history="1">
        <w:r>
          <w:rPr>
            <w:rStyle w:val="Hyperlink"/>
          </w:rPr>
          <w:t>jcheam@sph.com.sg</w:t>
        </w:r>
      </w:hyperlink>
    </w:p>
    <w:sectPr w:rsidR="00B04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734440"/>
    <w:rsid w:val="00734440"/>
    <w:rsid w:val="00B04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44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cheam@sph.com.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1144</Words>
  <Characters>6524</Characters>
  <Application>Microsoft Office Word</Application>
  <DocSecurity>0</DocSecurity>
  <Lines>54</Lines>
  <Paragraphs>15</Paragraphs>
  <ScaleCrop>false</ScaleCrop>
  <Company> </Company>
  <LinksUpToDate>false</LinksUpToDate>
  <CharactersWithSpaces>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2008-01-21T05:48:00Z</dcterms:created>
  <dcterms:modified xsi:type="dcterms:W3CDTF">2008-01-21T05:49:00Z</dcterms:modified>
</cp:coreProperties>
</file>